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A9BF" w14:textId="65CD36CF" w:rsidR="00714B35" w:rsidRDefault="004037CC" w:rsidP="00D86C52">
      <w:pPr>
        <w:ind w:left="5948" w:firstLine="424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drawing>
          <wp:inline distT="0" distB="0" distL="0" distR="0" wp14:anchorId="4DA08CB2" wp14:editId="2E1D150F">
            <wp:extent cx="1162050" cy="1381302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potheekhoudende huisartsenpraktijk De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499" cy="1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2CF63" w14:textId="77777777" w:rsidR="00714B35" w:rsidRDefault="00714B35" w:rsidP="00DB6247">
      <w:pPr>
        <w:ind w:left="284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Geachte </w:t>
      </w:r>
      <w:r w:rsidR="00DB6247">
        <w:rPr>
          <w:rFonts w:ascii="Calibri" w:eastAsia="Times New Roman" w:hAnsi="Calibri" w:cs="Times New Roman"/>
        </w:rPr>
        <w:t>heer/mevrouw</w:t>
      </w:r>
      <w:r>
        <w:rPr>
          <w:rFonts w:ascii="Calibri" w:eastAsia="Times New Roman" w:hAnsi="Calibri" w:cs="Times New Roman"/>
        </w:rPr>
        <w:t>,</w:t>
      </w:r>
    </w:p>
    <w:p w14:paraId="1A7B025A" w14:textId="66B310C6" w:rsidR="00F92599" w:rsidRDefault="009D1FB9" w:rsidP="00DB6247">
      <w:pPr>
        <w:ind w:left="284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U kunt bij ons</w:t>
      </w:r>
      <w:r w:rsidR="003E46C3">
        <w:rPr>
          <w:rFonts w:ascii="Calibri" w:eastAsia="Times New Roman" w:hAnsi="Calibri" w:cs="Times New Roman"/>
        </w:rPr>
        <w:t xml:space="preserve"> in de praktijk gebruik maken van de mogelijkheid dat wij voortaan automatisch uw medicatie herhalen. </w:t>
      </w:r>
      <w:r w:rsidR="00807142">
        <w:rPr>
          <w:rFonts w:ascii="Calibri" w:eastAsia="Times New Roman" w:hAnsi="Calibri" w:cs="Times New Roman"/>
        </w:rPr>
        <w:t>Dit houdt</w:t>
      </w:r>
      <w:r w:rsidR="00F92599">
        <w:rPr>
          <w:rFonts w:ascii="Calibri" w:eastAsia="Times New Roman" w:hAnsi="Calibri" w:cs="Times New Roman"/>
        </w:rPr>
        <w:t xml:space="preserve"> </w:t>
      </w:r>
      <w:r w:rsidR="00553A77">
        <w:rPr>
          <w:rFonts w:ascii="Calibri" w:eastAsia="Times New Roman" w:hAnsi="Calibri" w:cs="Times New Roman"/>
        </w:rPr>
        <w:t>in dat u voor med</w:t>
      </w:r>
      <w:r w:rsidR="00F92599">
        <w:rPr>
          <w:rFonts w:ascii="Calibri" w:eastAsia="Times New Roman" w:hAnsi="Calibri" w:cs="Times New Roman"/>
        </w:rPr>
        <w:t xml:space="preserve">icatie die u doorlopend gebruikt, u geen herhaalrecept meer hoeft </w:t>
      </w:r>
      <w:r w:rsidR="00B53EC5">
        <w:rPr>
          <w:rFonts w:ascii="Calibri" w:eastAsia="Times New Roman" w:hAnsi="Calibri" w:cs="Times New Roman"/>
        </w:rPr>
        <w:t>te bestellen</w:t>
      </w:r>
      <w:r w:rsidR="00F92599">
        <w:rPr>
          <w:rFonts w:ascii="Calibri" w:eastAsia="Times New Roman" w:hAnsi="Calibri" w:cs="Times New Roman"/>
        </w:rPr>
        <w:t xml:space="preserve">. </w:t>
      </w:r>
    </w:p>
    <w:p w14:paraId="7C15F40F" w14:textId="77777777" w:rsidR="00F92599" w:rsidRPr="00D86C52" w:rsidRDefault="00F92599" w:rsidP="00DB6247">
      <w:pPr>
        <w:ind w:left="284"/>
        <w:rPr>
          <w:rFonts w:ascii="Calibri" w:eastAsia="Times New Roman" w:hAnsi="Calibri" w:cs="Times New Roman"/>
          <w:u w:val="single"/>
        </w:rPr>
      </w:pPr>
      <w:r w:rsidRPr="00D86C52">
        <w:rPr>
          <w:rFonts w:ascii="Calibri" w:eastAsia="Times New Roman" w:hAnsi="Calibri" w:cs="Times New Roman"/>
          <w:u w:val="single"/>
        </w:rPr>
        <w:t>De voordelen voor u zijn:</w:t>
      </w:r>
    </w:p>
    <w:p w14:paraId="7140DA95" w14:textId="77777777" w:rsidR="003B2FD4" w:rsidRDefault="00F92599" w:rsidP="00F92599">
      <w:pPr>
        <w:pStyle w:val="Lijstalinea"/>
        <w:numPr>
          <w:ilvl w:val="0"/>
          <w:numId w:val="2"/>
        </w:num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U hoeft er niet meer aan te denken om herhaalrecepten aan te vragen.</w:t>
      </w:r>
    </w:p>
    <w:p w14:paraId="600E7F23" w14:textId="77777777" w:rsidR="00F92599" w:rsidRDefault="00F92599" w:rsidP="00F92599">
      <w:pPr>
        <w:pStyle w:val="Lijstalinea"/>
        <w:numPr>
          <w:ilvl w:val="0"/>
          <w:numId w:val="2"/>
        </w:num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U komt niet zonder medicatie te zitten.</w:t>
      </w:r>
    </w:p>
    <w:p w14:paraId="026EF0FC" w14:textId="77777777" w:rsidR="00F92599" w:rsidRPr="00D86C52" w:rsidRDefault="00F92599" w:rsidP="00F92599">
      <w:pPr>
        <w:ind w:left="284"/>
        <w:rPr>
          <w:rFonts w:ascii="Calibri" w:eastAsia="Times New Roman" w:hAnsi="Calibri" w:cs="Times New Roman"/>
          <w:u w:val="single"/>
        </w:rPr>
      </w:pPr>
      <w:r w:rsidRPr="00D86C52">
        <w:rPr>
          <w:rFonts w:ascii="Calibri" w:eastAsia="Times New Roman" w:hAnsi="Calibri" w:cs="Times New Roman"/>
          <w:u w:val="single"/>
        </w:rPr>
        <w:t>Hoe het werkt:</w:t>
      </w:r>
    </w:p>
    <w:p w14:paraId="751F99AF" w14:textId="5271EC8E" w:rsidR="00F92599" w:rsidRDefault="00F92599" w:rsidP="00F92599">
      <w:pPr>
        <w:pStyle w:val="Lijstalinea"/>
        <w:numPr>
          <w:ilvl w:val="0"/>
          <w:numId w:val="3"/>
        </w:num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Ongeveer 2 tot 3 weken voordat uw medicatie op is, </w:t>
      </w:r>
      <w:r w:rsidR="00D86C52">
        <w:rPr>
          <w:rFonts w:ascii="Calibri" w:eastAsia="Times New Roman" w:hAnsi="Calibri" w:cs="Times New Roman"/>
        </w:rPr>
        <w:t>wordt de medicatie bij ons besteld.</w:t>
      </w:r>
    </w:p>
    <w:p w14:paraId="5857B9DF" w14:textId="19215095" w:rsidR="00F92599" w:rsidRDefault="00F92599" w:rsidP="00F92599">
      <w:pPr>
        <w:pStyle w:val="Lijstalinea"/>
        <w:numPr>
          <w:ilvl w:val="0"/>
          <w:numId w:val="3"/>
        </w:num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Hierna worden de medicijnen klaargemaakt en u </w:t>
      </w:r>
      <w:r w:rsidR="00D86C52">
        <w:rPr>
          <w:rFonts w:ascii="Calibri" w:eastAsia="Times New Roman" w:hAnsi="Calibri" w:cs="Times New Roman"/>
        </w:rPr>
        <w:t xml:space="preserve">krijgt </w:t>
      </w:r>
      <w:r>
        <w:rPr>
          <w:rFonts w:ascii="Calibri" w:eastAsia="Times New Roman" w:hAnsi="Calibri" w:cs="Times New Roman"/>
        </w:rPr>
        <w:t xml:space="preserve">een </w:t>
      </w:r>
      <w:r w:rsidRPr="009D1FB9">
        <w:rPr>
          <w:rFonts w:ascii="Calibri" w:eastAsia="Times New Roman" w:hAnsi="Calibri" w:cs="Times New Roman"/>
          <w:b/>
        </w:rPr>
        <w:t>email</w:t>
      </w:r>
      <w:r>
        <w:rPr>
          <w:rFonts w:ascii="Calibri" w:eastAsia="Times New Roman" w:hAnsi="Calibri" w:cs="Times New Roman"/>
        </w:rPr>
        <w:t xml:space="preserve"> </w:t>
      </w:r>
      <w:r w:rsidR="00D86C52">
        <w:rPr>
          <w:rFonts w:ascii="Calibri" w:eastAsia="Times New Roman" w:hAnsi="Calibri" w:cs="Times New Roman"/>
        </w:rPr>
        <w:t>zodra de medicatie klaar staat.</w:t>
      </w:r>
    </w:p>
    <w:p w14:paraId="38829520" w14:textId="3EE81969" w:rsidR="00F92599" w:rsidRDefault="00F92599" w:rsidP="00F92599">
      <w:pPr>
        <w:pStyle w:val="Lijstalinea"/>
        <w:numPr>
          <w:ilvl w:val="0"/>
          <w:numId w:val="3"/>
        </w:num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Alleen middelen die </w:t>
      </w:r>
      <w:r w:rsidR="00D86C52">
        <w:rPr>
          <w:rFonts w:ascii="Calibri" w:eastAsia="Times New Roman" w:hAnsi="Calibri" w:cs="Times New Roman"/>
        </w:rPr>
        <w:t>met een vast gebruik en die chronisch gebruikt worden</w:t>
      </w:r>
      <w:r>
        <w:rPr>
          <w:rFonts w:ascii="Calibri" w:eastAsia="Times New Roman" w:hAnsi="Calibri" w:cs="Times New Roman"/>
        </w:rPr>
        <w:t xml:space="preserve"> kunnen in de herhaalservice.</w:t>
      </w:r>
    </w:p>
    <w:p w14:paraId="049FC2CC" w14:textId="05EBB519" w:rsidR="00F92599" w:rsidRDefault="00F92599" w:rsidP="00F92599">
      <w:pPr>
        <w:pStyle w:val="Lijstalinea"/>
        <w:numPr>
          <w:ilvl w:val="0"/>
          <w:numId w:val="3"/>
        </w:num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Medicatie die </w:t>
      </w:r>
      <w:r w:rsidR="00D86C52">
        <w:rPr>
          <w:rFonts w:ascii="Calibri" w:eastAsia="Times New Roman" w:hAnsi="Calibri" w:cs="Times New Roman"/>
        </w:rPr>
        <w:t>door de specialist</w:t>
      </w:r>
      <w:r>
        <w:rPr>
          <w:rFonts w:ascii="Calibri" w:eastAsia="Times New Roman" w:hAnsi="Calibri" w:cs="Times New Roman"/>
        </w:rPr>
        <w:t xml:space="preserve"> worden voorgeschreven kunnen in de herhaalservice mits daar een recept voor is. </w:t>
      </w:r>
      <w:r w:rsidR="00D86C52">
        <w:rPr>
          <w:rFonts w:ascii="Calibri" w:eastAsia="Times New Roman" w:hAnsi="Calibri" w:cs="Times New Roman"/>
        </w:rPr>
        <w:t>Mocht er een nieuw recept nodig zijn</w:t>
      </w:r>
      <w:r>
        <w:rPr>
          <w:rFonts w:ascii="Calibri" w:eastAsia="Times New Roman" w:hAnsi="Calibri" w:cs="Times New Roman"/>
        </w:rPr>
        <w:t xml:space="preserve"> zal de assistente </w:t>
      </w:r>
      <w:r w:rsidR="00BC2F33">
        <w:rPr>
          <w:rFonts w:ascii="Calibri" w:eastAsia="Times New Roman" w:hAnsi="Calibri" w:cs="Times New Roman"/>
        </w:rPr>
        <w:t xml:space="preserve">u </w:t>
      </w:r>
      <w:r>
        <w:rPr>
          <w:rFonts w:ascii="Calibri" w:eastAsia="Times New Roman" w:hAnsi="Calibri" w:cs="Times New Roman"/>
        </w:rPr>
        <w:t>vragen om een nieuw recept aan te vragen bij de voorschrijver.</w:t>
      </w:r>
      <w:r w:rsidR="00BC2F33">
        <w:rPr>
          <w:rFonts w:ascii="Calibri" w:eastAsia="Times New Roman" w:hAnsi="Calibri" w:cs="Times New Roman"/>
        </w:rPr>
        <w:t xml:space="preserve"> </w:t>
      </w:r>
      <w:r w:rsidR="009D1FB9">
        <w:rPr>
          <w:rFonts w:ascii="Calibri" w:eastAsia="Times New Roman" w:hAnsi="Calibri" w:cs="Times New Roman"/>
        </w:rPr>
        <w:t>U kunt uw specialist dan vragen om een jaarrecept.</w:t>
      </w:r>
    </w:p>
    <w:p w14:paraId="0000BB3E" w14:textId="3359FBEC" w:rsidR="00F92599" w:rsidRPr="00F92599" w:rsidRDefault="00F92599" w:rsidP="00F92599">
      <w:pPr>
        <w:pStyle w:val="Lijstalinea"/>
        <w:numPr>
          <w:ilvl w:val="0"/>
          <w:numId w:val="3"/>
        </w:num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Een aantal middelen kunnen niet via de herhaalservice, mocht dit bij u het geval zijn, </w:t>
      </w:r>
      <w:r w:rsidR="009D1FB9">
        <w:rPr>
          <w:rFonts w:ascii="Calibri" w:eastAsia="Times New Roman" w:hAnsi="Calibri" w:cs="Times New Roman"/>
        </w:rPr>
        <w:t>zullen wij u daar persoonlijk over informeren</w:t>
      </w:r>
      <w:r>
        <w:rPr>
          <w:rFonts w:ascii="Calibri" w:eastAsia="Times New Roman" w:hAnsi="Calibri" w:cs="Times New Roman"/>
        </w:rPr>
        <w:t>.</w:t>
      </w:r>
      <w:r w:rsidR="00BC2F33">
        <w:rPr>
          <w:rFonts w:ascii="Calibri" w:eastAsia="Times New Roman" w:hAnsi="Calibri" w:cs="Times New Roman"/>
        </w:rPr>
        <w:t xml:space="preserve"> (</w:t>
      </w:r>
      <w:r w:rsidR="00D86C52">
        <w:rPr>
          <w:rFonts w:ascii="Calibri" w:eastAsia="Times New Roman" w:hAnsi="Calibri" w:cs="Times New Roman"/>
        </w:rPr>
        <w:t>D</w:t>
      </w:r>
      <w:r w:rsidR="00BC2F33">
        <w:rPr>
          <w:rFonts w:ascii="Calibri" w:eastAsia="Times New Roman" w:hAnsi="Calibri" w:cs="Times New Roman"/>
        </w:rPr>
        <w:t>enk hierbij aan insuline</w:t>
      </w:r>
      <w:r w:rsidR="00D86C52">
        <w:rPr>
          <w:rFonts w:ascii="Calibri" w:eastAsia="Times New Roman" w:hAnsi="Calibri" w:cs="Times New Roman"/>
        </w:rPr>
        <w:t>,</w:t>
      </w:r>
      <w:r w:rsidR="00BC2F33">
        <w:rPr>
          <w:rFonts w:ascii="Calibri" w:eastAsia="Times New Roman" w:hAnsi="Calibri" w:cs="Times New Roman"/>
        </w:rPr>
        <w:t xml:space="preserve"> crèmes</w:t>
      </w:r>
      <w:r w:rsidR="00D86C52">
        <w:rPr>
          <w:rFonts w:ascii="Calibri" w:eastAsia="Times New Roman" w:hAnsi="Calibri" w:cs="Times New Roman"/>
        </w:rPr>
        <w:t>, pijnstillers, slaapmedicatie</w:t>
      </w:r>
      <w:r w:rsidR="00BC2F33">
        <w:rPr>
          <w:rFonts w:ascii="Calibri" w:eastAsia="Times New Roman" w:hAnsi="Calibri" w:cs="Times New Roman"/>
        </w:rPr>
        <w:t>)</w:t>
      </w:r>
    </w:p>
    <w:p w14:paraId="371BF6AA" w14:textId="09F11817" w:rsidR="003E46C3" w:rsidRDefault="003E46C3" w:rsidP="00DB6247">
      <w:pPr>
        <w:ind w:left="284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Mocht u hier gebruik van willen maken, kunt u bijgevoegd formulier</w:t>
      </w:r>
      <w:r w:rsidR="00AA157D">
        <w:rPr>
          <w:rFonts w:ascii="Calibri" w:eastAsia="Times New Roman" w:hAnsi="Calibri" w:cs="Times New Roman"/>
        </w:rPr>
        <w:t xml:space="preserve"> (zie achterkant van deze brief)</w:t>
      </w:r>
      <w:r w:rsidR="009D1FB9">
        <w:rPr>
          <w:rFonts w:ascii="Calibri" w:eastAsia="Times New Roman" w:hAnsi="Calibri" w:cs="Times New Roman"/>
        </w:rPr>
        <w:t xml:space="preserve"> invullen</w:t>
      </w:r>
      <w:r w:rsidR="00D86C52">
        <w:rPr>
          <w:rFonts w:ascii="Calibri" w:eastAsia="Times New Roman" w:hAnsi="Calibri" w:cs="Times New Roman"/>
        </w:rPr>
        <w:t xml:space="preserve"> en inleveren op de praktijk of een mail sturen met hierin benoemd dat het gaat om opgave van de herhaalservice en het aantal stuks van de medicatie wat u nu in huis heeft. Dit kunt u sturen naar </w:t>
      </w:r>
      <w:hyperlink r:id="rId9" w:history="1">
        <w:r w:rsidR="00D86C52" w:rsidRPr="00D81C94">
          <w:rPr>
            <w:rStyle w:val="Hyperlink"/>
            <w:rFonts w:ascii="Calibri" w:eastAsia="Times New Roman" w:hAnsi="Calibri" w:cs="Times New Roman"/>
          </w:rPr>
          <w:t>assistentes@huisartsdees.nl</w:t>
        </w:r>
      </w:hyperlink>
      <w:r w:rsidR="00D86C52">
        <w:rPr>
          <w:rFonts w:ascii="Calibri" w:eastAsia="Times New Roman" w:hAnsi="Calibri" w:cs="Times New Roman"/>
        </w:rPr>
        <w:t xml:space="preserve">  </w:t>
      </w:r>
    </w:p>
    <w:p w14:paraId="46D2B9FD" w14:textId="295438ED" w:rsidR="003E46C3" w:rsidRPr="00714B35" w:rsidRDefault="003E46C3" w:rsidP="00DB6247">
      <w:pPr>
        <w:ind w:left="284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Voor vragen k</w:t>
      </w:r>
      <w:r w:rsidR="009D1FB9">
        <w:rPr>
          <w:rFonts w:ascii="Calibri" w:eastAsia="Times New Roman" w:hAnsi="Calibri" w:cs="Times New Roman"/>
        </w:rPr>
        <w:t xml:space="preserve">unt u </w:t>
      </w:r>
      <w:r w:rsidR="009637EB">
        <w:rPr>
          <w:rFonts w:ascii="Calibri" w:eastAsia="Times New Roman" w:hAnsi="Calibri" w:cs="Times New Roman"/>
        </w:rPr>
        <w:t xml:space="preserve">telefonisch contact opnemen met de assistente. </w:t>
      </w:r>
    </w:p>
    <w:p w14:paraId="1D360B8F" w14:textId="77777777" w:rsidR="005240D6" w:rsidRDefault="003706D9" w:rsidP="00BC2F33">
      <w:pPr>
        <w:ind w:left="284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Met vriendelijke groet,</w:t>
      </w:r>
    </w:p>
    <w:p w14:paraId="3D662EF6" w14:textId="77777777" w:rsidR="003E46C3" w:rsidRDefault="009D1FB9" w:rsidP="00F92599">
      <w:pPr>
        <w:ind w:left="284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Team </w:t>
      </w:r>
      <w:r w:rsidR="00001A4F">
        <w:rPr>
          <w:rFonts w:ascii="Calibri" w:eastAsia="Times New Roman" w:hAnsi="Calibri" w:cs="Times New Roman"/>
        </w:rPr>
        <w:t xml:space="preserve">Huisartsenpraktijk </w:t>
      </w:r>
      <w:r>
        <w:rPr>
          <w:rFonts w:ascii="Calibri" w:eastAsia="Times New Roman" w:hAnsi="Calibri" w:cs="Times New Roman"/>
        </w:rPr>
        <w:t>Dees</w:t>
      </w:r>
      <w:r w:rsidR="003E46C3">
        <w:rPr>
          <w:rFonts w:ascii="Calibri" w:eastAsia="Times New Roman" w:hAnsi="Calibri" w:cs="Times New Roman"/>
        </w:rPr>
        <w:br w:type="page"/>
      </w:r>
    </w:p>
    <w:p w14:paraId="14246E2F" w14:textId="77777777" w:rsidR="003E46C3" w:rsidRDefault="003E46C3" w:rsidP="003E46C3">
      <w:pPr>
        <w:ind w:left="284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</w:rPr>
        <w:lastRenderedPageBreak/>
        <w:t>Tellijst start herhaalservice</w:t>
      </w:r>
    </w:p>
    <w:p w14:paraId="54A3BA3E" w14:textId="77777777" w:rsidR="003E46C3" w:rsidRDefault="003E46C3" w:rsidP="003E46C3">
      <w:pPr>
        <w:ind w:left="284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Om de medicatie zoveel mogelijk op één moment te leveren, kan het zijn dat wij de medicatie moeten aansluiten, daarom is het van belang dat u eenmaal de medicatie (laat) tellen alvorens de service gestart kan worden. Gebruikt u hiervoor onderstaande lijst.</w:t>
      </w:r>
    </w:p>
    <w:tbl>
      <w:tblPr>
        <w:tblStyle w:val="Tabelraster"/>
        <w:tblW w:w="0" w:type="auto"/>
        <w:tblInd w:w="284" w:type="dxa"/>
        <w:tblLook w:val="04A0" w:firstRow="1" w:lastRow="0" w:firstColumn="1" w:lastColumn="0" w:noHBand="0" w:noVBand="1"/>
      </w:tblPr>
      <w:tblGrid>
        <w:gridCol w:w="3532"/>
        <w:gridCol w:w="2700"/>
        <w:gridCol w:w="2500"/>
      </w:tblGrid>
      <w:tr w:rsidR="003E46C3" w14:paraId="494CB9C4" w14:textId="77777777" w:rsidTr="003E46C3">
        <w:trPr>
          <w:cantSplit/>
          <w:trHeight w:hRule="exact" w:val="567"/>
        </w:trPr>
        <w:tc>
          <w:tcPr>
            <w:tcW w:w="3532" w:type="dxa"/>
          </w:tcPr>
          <w:p w14:paraId="282CCD11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  <w:r w:rsidRPr="003E46C3">
              <w:rPr>
                <w:rFonts w:ascii="Calibri" w:eastAsia="Times New Roman" w:hAnsi="Calibri" w:cs="Times New Roman"/>
                <w:b/>
              </w:rPr>
              <w:t>Naam:</w:t>
            </w:r>
          </w:p>
        </w:tc>
        <w:tc>
          <w:tcPr>
            <w:tcW w:w="5200" w:type="dxa"/>
            <w:gridSpan w:val="2"/>
          </w:tcPr>
          <w:p w14:paraId="59C3D845" w14:textId="77777777" w:rsidR="003E46C3" w:rsidRDefault="003E46C3" w:rsidP="003E46C3">
            <w:pPr>
              <w:rPr>
                <w:rFonts w:ascii="Calibri" w:eastAsia="Times New Roman" w:hAnsi="Calibri" w:cs="Times New Roman"/>
              </w:rPr>
            </w:pPr>
          </w:p>
        </w:tc>
      </w:tr>
      <w:tr w:rsidR="003E46C3" w14:paraId="25EC45C1" w14:textId="77777777" w:rsidTr="003E46C3">
        <w:trPr>
          <w:cantSplit/>
          <w:trHeight w:hRule="exact" w:val="567"/>
        </w:trPr>
        <w:tc>
          <w:tcPr>
            <w:tcW w:w="3532" w:type="dxa"/>
          </w:tcPr>
          <w:p w14:paraId="1F7F60DB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  <w:r w:rsidRPr="003E46C3">
              <w:rPr>
                <w:rFonts w:ascii="Calibri" w:eastAsia="Times New Roman" w:hAnsi="Calibri" w:cs="Times New Roman"/>
                <w:b/>
              </w:rPr>
              <w:t>Geboortedatum:</w:t>
            </w:r>
          </w:p>
        </w:tc>
        <w:tc>
          <w:tcPr>
            <w:tcW w:w="5200" w:type="dxa"/>
            <w:gridSpan w:val="2"/>
          </w:tcPr>
          <w:p w14:paraId="74B3846D" w14:textId="77777777" w:rsidR="003E46C3" w:rsidRDefault="003E46C3" w:rsidP="003E46C3">
            <w:pPr>
              <w:rPr>
                <w:rFonts w:ascii="Calibri" w:eastAsia="Times New Roman" w:hAnsi="Calibri" w:cs="Times New Roman"/>
              </w:rPr>
            </w:pPr>
          </w:p>
        </w:tc>
      </w:tr>
      <w:tr w:rsidR="003E46C3" w14:paraId="5997538B" w14:textId="77777777" w:rsidTr="003E46C3">
        <w:trPr>
          <w:cantSplit/>
          <w:trHeight w:hRule="exact" w:val="567"/>
        </w:trPr>
        <w:tc>
          <w:tcPr>
            <w:tcW w:w="3532" w:type="dxa"/>
          </w:tcPr>
          <w:p w14:paraId="743CD633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  <w:r w:rsidRPr="003E46C3">
              <w:rPr>
                <w:rFonts w:ascii="Calibri" w:eastAsia="Times New Roman" w:hAnsi="Calibri" w:cs="Times New Roman"/>
                <w:b/>
              </w:rPr>
              <w:t>Datum tellen medicatie:</w:t>
            </w:r>
          </w:p>
        </w:tc>
        <w:tc>
          <w:tcPr>
            <w:tcW w:w="5200" w:type="dxa"/>
            <w:gridSpan w:val="2"/>
          </w:tcPr>
          <w:p w14:paraId="5CF2619B" w14:textId="77777777" w:rsidR="003E46C3" w:rsidRDefault="003E46C3" w:rsidP="003E46C3">
            <w:pPr>
              <w:rPr>
                <w:rFonts w:ascii="Calibri" w:eastAsia="Times New Roman" w:hAnsi="Calibri" w:cs="Times New Roman"/>
              </w:rPr>
            </w:pPr>
          </w:p>
        </w:tc>
      </w:tr>
      <w:tr w:rsidR="00F92599" w14:paraId="425EC488" w14:textId="77777777" w:rsidTr="003E46C3">
        <w:trPr>
          <w:cantSplit/>
          <w:trHeight w:hRule="exact" w:val="567"/>
        </w:trPr>
        <w:tc>
          <w:tcPr>
            <w:tcW w:w="3532" w:type="dxa"/>
          </w:tcPr>
          <w:p w14:paraId="1D6CEC57" w14:textId="77777777" w:rsidR="00F92599" w:rsidRDefault="009D1FB9" w:rsidP="003E46C3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Persoonlijk </w:t>
            </w:r>
            <w:r w:rsidR="00F92599">
              <w:rPr>
                <w:rFonts w:ascii="Calibri" w:eastAsia="Times New Roman" w:hAnsi="Calibri" w:cs="Times New Roman"/>
                <w:b/>
              </w:rPr>
              <w:t>Email adres</w:t>
            </w:r>
            <w:r>
              <w:rPr>
                <w:rFonts w:ascii="Calibri" w:eastAsia="Times New Roman" w:hAnsi="Calibri" w:cs="Times New Roman"/>
                <w:b/>
              </w:rPr>
              <w:t xml:space="preserve"> (verplicht)</w:t>
            </w:r>
            <w:r w:rsidR="00F92599">
              <w:rPr>
                <w:rFonts w:ascii="Calibri" w:eastAsia="Times New Roman" w:hAnsi="Calibri" w:cs="Times New Roman"/>
                <w:b/>
              </w:rPr>
              <w:t>:</w:t>
            </w:r>
          </w:p>
          <w:p w14:paraId="76B38E35" w14:textId="77777777" w:rsidR="00787F92" w:rsidRPr="003E46C3" w:rsidRDefault="00787F92" w:rsidP="009D1FB9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5200" w:type="dxa"/>
            <w:gridSpan w:val="2"/>
          </w:tcPr>
          <w:p w14:paraId="616387D4" w14:textId="77777777" w:rsidR="00F92599" w:rsidRDefault="00F92599" w:rsidP="003E46C3">
            <w:pPr>
              <w:rPr>
                <w:rFonts w:ascii="Calibri" w:eastAsia="Times New Roman" w:hAnsi="Calibri" w:cs="Times New Roman"/>
              </w:rPr>
            </w:pPr>
          </w:p>
        </w:tc>
      </w:tr>
      <w:tr w:rsidR="003E46C3" w14:paraId="30DED9E6" w14:textId="77777777" w:rsidTr="00A4192B">
        <w:trPr>
          <w:cantSplit/>
          <w:trHeight w:hRule="exact" w:val="567"/>
        </w:trPr>
        <w:tc>
          <w:tcPr>
            <w:tcW w:w="8732" w:type="dxa"/>
            <w:gridSpan w:val="3"/>
          </w:tcPr>
          <w:p w14:paraId="48A65A31" w14:textId="77777777" w:rsidR="003E46C3" w:rsidRDefault="009D1FB9" w:rsidP="003E46C3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Telefoonnummer:</w:t>
            </w:r>
          </w:p>
        </w:tc>
      </w:tr>
      <w:tr w:rsidR="003E46C3" w:rsidRPr="003E46C3" w14:paraId="0FCB1386" w14:textId="77777777" w:rsidTr="003E46C3">
        <w:trPr>
          <w:cantSplit/>
          <w:trHeight w:hRule="exact" w:val="567"/>
        </w:trPr>
        <w:tc>
          <w:tcPr>
            <w:tcW w:w="6232" w:type="dxa"/>
            <w:gridSpan w:val="2"/>
          </w:tcPr>
          <w:p w14:paraId="705A2D0F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  <w:r w:rsidRPr="003E46C3">
              <w:rPr>
                <w:rFonts w:ascii="Calibri" w:eastAsia="Times New Roman" w:hAnsi="Calibri" w:cs="Times New Roman"/>
                <w:b/>
              </w:rPr>
              <w:t>Naam medicatie:</w:t>
            </w:r>
          </w:p>
        </w:tc>
        <w:tc>
          <w:tcPr>
            <w:tcW w:w="2500" w:type="dxa"/>
          </w:tcPr>
          <w:p w14:paraId="4E7F96DA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  <w:r w:rsidRPr="003E46C3">
              <w:rPr>
                <w:rFonts w:ascii="Calibri" w:eastAsia="Times New Roman" w:hAnsi="Calibri" w:cs="Times New Roman"/>
                <w:b/>
              </w:rPr>
              <w:t>Aantal op voorraad:</w:t>
            </w:r>
          </w:p>
        </w:tc>
      </w:tr>
      <w:tr w:rsidR="003E46C3" w:rsidRPr="003E46C3" w14:paraId="11CE49A6" w14:textId="77777777" w:rsidTr="00607D90">
        <w:trPr>
          <w:cantSplit/>
          <w:trHeight w:hRule="exact" w:val="567"/>
        </w:trPr>
        <w:tc>
          <w:tcPr>
            <w:tcW w:w="6232" w:type="dxa"/>
            <w:gridSpan w:val="2"/>
            <w:shd w:val="clear" w:color="auto" w:fill="BFBFBF" w:themeFill="background1" w:themeFillShade="BF"/>
          </w:tcPr>
          <w:p w14:paraId="7CB8A57C" w14:textId="77777777" w:rsidR="003E46C3" w:rsidRPr="00607D90" w:rsidRDefault="003E46C3" w:rsidP="003E46C3">
            <w:pPr>
              <w:rPr>
                <w:rFonts w:ascii="Calibri" w:eastAsia="Times New Roman" w:hAnsi="Calibri" w:cs="Times New Roman"/>
                <w:b/>
                <w:color w:val="FFFFFF" w:themeColor="background1"/>
              </w:rPr>
            </w:pPr>
            <w:r w:rsidRPr="00607D90">
              <w:rPr>
                <w:rFonts w:ascii="Calibri" w:eastAsia="Times New Roman" w:hAnsi="Calibri" w:cs="Times New Roman"/>
                <w:b/>
                <w:color w:val="FFFFFF" w:themeColor="background1"/>
              </w:rPr>
              <w:t>Voorbeeld:</w:t>
            </w:r>
          </w:p>
          <w:p w14:paraId="52B193E3" w14:textId="77777777" w:rsidR="003E46C3" w:rsidRPr="00607D90" w:rsidRDefault="003E46C3" w:rsidP="003E46C3">
            <w:pPr>
              <w:rPr>
                <w:rFonts w:ascii="Calibri" w:eastAsia="Times New Roman" w:hAnsi="Calibri" w:cs="Times New Roman"/>
                <w:b/>
                <w:color w:val="FFFFFF" w:themeColor="background1"/>
              </w:rPr>
            </w:pPr>
            <w:r w:rsidRPr="00607D90">
              <w:rPr>
                <w:rFonts w:ascii="Calibri" w:eastAsia="Times New Roman" w:hAnsi="Calibri" w:cs="Times New Roman"/>
                <w:b/>
                <w:color w:val="FFFFFF" w:themeColor="background1"/>
              </w:rPr>
              <w:t>Paracetamol 500 mg</w:t>
            </w:r>
          </w:p>
        </w:tc>
        <w:tc>
          <w:tcPr>
            <w:tcW w:w="2500" w:type="dxa"/>
            <w:shd w:val="clear" w:color="auto" w:fill="BFBFBF" w:themeFill="background1" w:themeFillShade="BF"/>
          </w:tcPr>
          <w:p w14:paraId="01833F77" w14:textId="77777777" w:rsidR="003E46C3" w:rsidRPr="00607D90" w:rsidRDefault="003E46C3" w:rsidP="003E46C3">
            <w:pPr>
              <w:rPr>
                <w:rFonts w:ascii="Calibri" w:eastAsia="Times New Roman" w:hAnsi="Calibri" w:cs="Times New Roman"/>
                <w:b/>
                <w:color w:val="FFFFFF" w:themeColor="background1"/>
              </w:rPr>
            </w:pPr>
          </w:p>
          <w:p w14:paraId="23265D19" w14:textId="77777777" w:rsidR="003E46C3" w:rsidRPr="00607D90" w:rsidRDefault="003E46C3" w:rsidP="003E46C3">
            <w:pPr>
              <w:rPr>
                <w:rFonts w:ascii="Calibri" w:eastAsia="Times New Roman" w:hAnsi="Calibri" w:cs="Times New Roman"/>
                <w:b/>
                <w:color w:val="FFFFFF" w:themeColor="background1"/>
              </w:rPr>
            </w:pPr>
            <w:r w:rsidRPr="00607D90">
              <w:rPr>
                <w:rFonts w:ascii="Calibri" w:eastAsia="Times New Roman" w:hAnsi="Calibri" w:cs="Times New Roman"/>
                <w:b/>
                <w:color w:val="FFFFFF" w:themeColor="background1"/>
              </w:rPr>
              <w:t>23 stuks</w:t>
            </w:r>
          </w:p>
        </w:tc>
      </w:tr>
      <w:tr w:rsidR="003E46C3" w:rsidRPr="003E46C3" w14:paraId="23DC81BB" w14:textId="77777777" w:rsidTr="00607D90">
        <w:trPr>
          <w:cantSplit/>
          <w:trHeight w:hRule="exact" w:val="737"/>
        </w:trPr>
        <w:tc>
          <w:tcPr>
            <w:tcW w:w="6232" w:type="dxa"/>
            <w:gridSpan w:val="2"/>
          </w:tcPr>
          <w:p w14:paraId="31EC21CF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500" w:type="dxa"/>
          </w:tcPr>
          <w:p w14:paraId="4AD9E2BE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</w:tr>
      <w:tr w:rsidR="003E46C3" w:rsidRPr="003E46C3" w14:paraId="74110F70" w14:textId="77777777" w:rsidTr="00607D90">
        <w:trPr>
          <w:cantSplit/>
          <w:trHeight w:hRule="exact" w:val="737"/>
        </w:trPr>
        <w:tc>
          <w:tcPr>
            <w:tcW w:w="6232" w:type="dxa"/>
            <w:gridSpan w:val="2"/>
          </w:tcPr>
          <w:p w14:paraId="5D69B7E7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500" w:type="dxa"/>
          </w:tcPr>
          <w:p w14:paraId="3BC0F202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</w:tr>
      <w:tr w:rsidR="003E46C3" w:rsidRPr="003E46C3" w14:paraId="31810343" w14:textId="77777777" w:rsidTr="00607D90">
        <w:trPr>
          <w:cantSplit/>
          <w:trHeight w:hRule="exact" w:val="737"/>
        </w:trPr>
        <w:tc>
          <w:tcPr>
            <w:tcW w:w="6232" w:type="dxa"/>
            <w:gridSpan w:val="2"/>
          </w:tcPr>
          <w:p w14:paraId="4D8A3E49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500" w:type="dxa"/>
          </w:tcPr>
          <w:p w14:paraId="4B846770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</w:tr>
      <w:tr w:rsidR="003E46C3" w:rsidRPr="003E46C3" w14:paraId="56B20B75" w14:textId="77777777" w:rsidTr="00607D90">
        <w:trPr>
          <w:cantSplit/>
          <w:trHeight w:hRule="exact" w:val="737"/>
        </w:trPr>
        <w:tc>
          <w:tcPr>
            <w:tcW w:w="6232" w:type="dxa"/>
            <w:gridSpan w:val="2"/>
          </w:tcPr>
          <w:p w14:paraId="3D66F76F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500" w:type="dxa"/>
          </w:tcPr>
          <w:p w14:paraId="322F2BDA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</w:tr>
      <w:tr w:rsidR="003E46C3" w:rsidRPr="003E46C3" w14:paraId="19733545" w14:textId="77777777" w:rsidTr="00607D90">
        <w:trPr>
          <w:cantSplit/>
          <w:trHeight w:hRule="exact" w:val="737"/>
        </w:trPr>
        <w:tc>
          <w:tcPr>
            <w:tcW w:w="6232" w:type="dxa"/>
            <w:gridSpan w:val="2"/>
          </w:tcPr>
          <w:p w14:paraId="076E695D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500" w:type="dxa"/>
          </w:tcPr>
          <w:p w14:paraId="31CCD0CE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</w:tr>
      <w:tr w:rsidR="003E46C3" w:rsidRPr="003E46C3" w14:paraId="1296AA9E" w14:textId="77777777" w:rsidTr="00607D90">
        <w:trPr>
          <w:cantSplit/>
          <w:trHeight w:hRule="exact" w:val="737"/>
        </w:trPr>
        <w:tc>
          <w:tcPr>
            <w:tcW w:w="6232" w:type="dxa"/>
            <w:gridSpan w:val="2"/>
          </w:tcPr>
          <w:p w14:paraId="73CF6803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500" w:type="dxa"/>
          </w:tcPr>
          <w:p w14:paraId="76D63405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</w:tr>
      <w:tr w:rsidR="003E46C3" w:rsidRPr="003E46C3" w14:paraId="5FE3536E" w14:textId="77777777" w:rsidTr="00607D90">
        <w:trPr>
          <w:cantSplit/>
          <w:trHeight w:hRule="exact" w:val="737"/>
        </w:trPr>
        <w:tc>
          <w:tcPr>
            <w:tcW w:w="6232" w:type="dxa"/>
            <w:gridSpan w:val="2"/>
          </w:tcPr>
          <w:p w14:paraId="391C1A2F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500" w:type="dxa"/>
          </w:tcPr>
          <w:p w14:paraId="06254C0D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</w:tr>
      <w:tr w:rsidR="003E46C3" w:rsidRPr="003E46C3" w14:paraId="2BEE6D3C" w14:textId="77777777" w:rsidTr="00607D90">
        <w:trPr>
          <w:cantSplit/>
          <w:trHeight w:hRule="exact" w:val="737"/>
        </w:trPr>
        <w:tc>
          <w:tcPr>
            <w:tcW w:w="6232" w:type="dxa"/>
            <w:gridSpan w:val="2"/>
          </w:tcPr>
          <w:p w14:paraId="2F049275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500" w:type="dxa"/>
          </w:tcPr>
          <w:p w14:paraId="5D7350C5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</w:tr>
      <w:tr w:rsidR="003E46C3" w:rsidRPr="003E46C3" w14:paraId="4BF192C0" w14:textId="77777777" w:rsidTr="00607D90">
        <w:trPr>
          <w:cantSplit/>
          <w:trHeight w:hRule="exact" w:val="737"/>
        </w:trPr>
        <w:tc>
          <w:tcPr>
            <w:tcW w:w="6232" w:type="dxa"/>
            <w:gridSpan w:val="2"/>
          </w:tcPr>
          <w:p w14:paraId="74E15E33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500" w:type="dxa"/>
          </w:tcPr>
          <w:p w14:paraId="04E7CEB4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</w:tr>
      <w:tr w:rsidR="003E46C3" w:rsidRPr="003E46C3" w14:paraId="004EA4ED" w14:textId="77777777" w:rsidTr="00607D90">
        <w:trPr>
          <w:cantSplit/>
          <w:trHeight w:hRule="exact" w:val="737"/>
        </w:trPr>
        <w:tc>
          <w:tcPr>
            <w:tcW w:w="6232" w:type="dxa"/>
            <w:gridSpan w:val="2"/>
          </w:tcPr>
          <w:p w14:paraId="0D97B4E8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500" w:type="dxa"/>
          </w:tcPr>
          <w:p w14:paraId="1003E401" w14:textId="77777777" w:rsidR="003E46C3" w:rsidRPr="003E46C3" w:rsidRDefault="003E46C3" w:rsidP="003E46C3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14:paraId="6419D22A" w14:textId="77777777" w:rsidR="00E53DE8" w:rsidRDefault="00001A4F" w:rsidP="00F92599">
      <w:r>
        <w:rPr>
          <w:rFonts w:ascii="Calibri" w:eastAsia="Times New Roman" w:hAnsi="Calibri" w:cs="Times New Roman"/>
        </w:rPr>
        <w:br/>
      </w:r>
    </w:p>
    <w:sectPr w:rsidR="00E53DE8" w:rsidSect="00E5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965EB"/>
    <w:multiLevelType w:val="hybridMultilevel"/>
    <w:tmpl w:val="8A2C6522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6AB469B"/>
    <w:multiLevelType w:val="hybridMultilevel"/>
    <w:tmpl w:val="89F032C8"/>
    <w:lvl w:ilvl="0" w:tplc="CB260888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7FF5686"/>
    <w:multiLevelType w:val="hybridMultilevel"/>
    <w:tmpl w:val="49B29750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24387930">
    <w:abstractNumId w:val="1"/>
  </w:num>
  <w:num w:numId="2" w16cid:durableId="1119422339">
    <w:abstractNumId w:val="2"/>
  </w:num>
  <w:num w:numId="3" w16cid:durableId="60793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35"/>
    <w:rsid w:val="00001A4F"/>
    <w:rsid w:val="00170BE6"/>
    <w:rsid w:val="00185E5A"/>
    <w:rsid w:val="00187855"/>
    <w:rsid w:val="001D5001"/>
    <w:rsid w:val="001E529A"/>
    <w:rsid w:val="002F150E"/>
    <w:rsid w:val="0030574E"/>
    <w:rsid w:val="003706D9"/>
    <w:rsid w:val="003B2FD4"/>
    <w:rsid w:val="003E46C3"/>
    <w:rsid w:val="003E4FF4"/>
    <w:rsid w:val="004037CC"/>
    <w:rsid w:val="005240D6"/>
    <w:rsid w:val="00530CE5"/>
    <w:rsid w:val="00553A77"/>
    <w:rsid w:val="00607D90"/>
    <w:rsid w:val="006D63CA"/>
    <w:rsid w:val="00714B35"/>
    <w:rsid w:val="00787F92"/>
    <w:rsid w:val="007F0B7E"/>
    <w:rsid w:val="00807142"/>
    <w:rsid w:val="009637EB"/>
    <w:rsid w:val="009877C6"/>
    <w:rsid w:val="009D1FB9"/>
    <w:rsid w:val="00A62E57"/>
    <w:rsid w:val="00A71A9C"/>
    <w:rsid w:val="00AA157D"/>
    <w:rsid w:val="00B53EC5"/>
    <w:rsid w:val="00B97138"/>
    <w:rsid w:val="00BC2F33"/>
    <w:rsid w:val="00D86C52"/>
    <w:rsid w:val="00D90249"/>
    <w:rsid w:val="00DB6247"/>
    <w:rsid w:val="00DF5BB0"/>
    <w:rsid w:val="00E53DE8"/>
    <w:rsid w:val="00F9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86CC"/>
  <w15:docId w15:val="{77DF1199-07E4-4E39-BF0B-6E34BFEC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706D9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62E57"/>
    <w:pPr>
      <w:ind w:left="720"/>
      <w:contextualSpacing/>
    </w:pPr>
  </w:style>
  <w:style w:type="table" w:styleId="Tabelraster">
    <w:name w:val="Table Grid"/>
    <w:basedOn w:val="Standaardtabel"/>
    <w:uiPriority w:val="59"/>
    <w:rsid w:val="003E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F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0B7E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6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ssistentes@huisartsdee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71509c-a500-44d1-96b2-67e92445241d" xsi:nil="true"/>
    <lcf76f155ced4ddcb4097134ff3c332f xmlns="2df62ddd-11bc-491d-9344-b21b813168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0321E7A75364597233891CDE67985" ma:contentTypeVersion="13" ma:contentTypeDescription="Een nieuw document maken." ma:contentTypeScope="" ma:versionID="fd0de1962a719bc7d350a4e53d0381e6">
  <xsd:schema xmlns:xsd="http://www.w3.org/2001/XMLSchema" xmlns:xs="http://www.w3.org/2001/XMLSchema" xmlns:p="http://schemas.microsoft.com/office/2006/metadata/properties" xmlns:ns2="2df62ddd-11bc-491d-9344-b21b81316895" xmlns:ns3="8271509c-a500-44d1-96b2-67e92445241d" targetNamespace="http://schemas.microsoft.com/office/2006/metadata/properties" ma:root="true" ma:fieldsID="c6345f5c201a59c9b71c391586708c0d" ns2:_="" ns3:_="">
    <xsd:import namespace="2df62ddd-11bc-491d-9344-b21b81316895"/>
    <xsd:import namespace="8271509c-a500-44d1-96b2-67e924452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62ddd-11bc-491d-9344-b21b8131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93c8aea-5ebe-430b-ad6b-fbf72184b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1509c-a500-44d1-96b2-67e9244524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c518e-27b5-4b62-9597-5ffc6c5c0e1a}" ma:internalName="TaxCatchAll" ma:showField="CatchAllData" ma:web="8271509c-a500-44d1-96b2-67e9244524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759E0-EA48-476A-B5AF-914B6C0E9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641D0D-FCA1-48B6-AF9B-EB2B721C5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E3438-C57D-4C9C-8F86-C5F19BBE3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Huisarts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dieleman</dc:creator>
  <cp:lastModifiedBy>Oostkapelle Balie | Huisartsenpraktijk Dees</cp:lastModifiedBy>
  <cp:revision>12</cp:revision>
  <cp:lastPrinted>2018-10-02T13:55:00Z</cp:lastPrinted>
  <dcterms:created xsi:type="dcterms:W3CDTF">2022-04-24T11:46:00Z</dcterms:created>
  <dcterms:modified xsi:type="dcterms:W3CDTF">2025-06-11T13:42:00Z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0x0101005490321E7A75364597233891CDE67985</vt:lpwstr>
  </property>
  <property fmtid="{D5CDD505-2E9C-101B-9397-08002B2CF9AE}" pid="3" name="Order">
    <vt:r8>1413400</vt:r8>
  </property>
</Properties>
</file>